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5D1DA" w14:textId="77777777" w:rsidR="005A6DAC" w:rsidRDefault="00000000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RADA NAUKOWA DYSCYPLINY</w:t>
      </w:r>
    </w:p>
    <w:p w14:paraId="07E065E6" w14:textId="77777777" w:rsidR="005A6DAC" w:rsidRDefault="00000000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>INFORMATYKA TECHNICZNA I TELEKOMUNIKACJA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POLITECHNIKI WARSZAWSKIEJ</w:t>
      </w:r>
    </w:p>
    <w:p w14:paraId="46B1E9E4" w14:textId="77777777" w:rsidR="005A6DAC" w:rsidRDefault="00000000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>zaprasza na</w:t>
      </w:r>
    </w:p>
    <w:p w14:paraId="3266B8A7" w14:textId="77777777" w:rsidR="005A6DAC" w:rsidRDefault="00000000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 xml:space="preserve"> OBRONĘ ROZPRAWY DOKTORSKIEJ</w:t>
      </w:r>
    </w:p>
    <w:p w14:paraId="484ABD45" w14:textId="786947D5" w:rsidR="005A6DAC" w:rsidRDefault="000A3B2E" w:rsidP="000A3B2E">
      <w:pPr>
        <w:spacing w:after="23"/>
        <w:rPr>
          <w:rFonts w:cstheme="minorHAnsi"/>
          <w:b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</w:t>
      </w:r>
      <w:r>
        <w:rPr>
          <w:rFonts w:cstheme="minorHAnsi"/>
          <w:b/>
          <w:sz w:val="24"/>
          <w:szCs w:val="24"/>
        </w:rPr>
        <w:t xml:space="preserve">mgr. inż. Kamila Rafała </w:t>
      </w:r>
      <w:r w:rsidRPr="000346F3">
        <w:rPr>
          <w:rFonts w:cstheme="minorHAnsi"/>
          <w:b/>
          <w:sz w:val="24"/>
          <w:szCs w:val="24"/>
        </w:rPr>
        <w:t>Dei</w:t>
      </w:r>
    </w:p>
    <w:p w14:paraId="764BCC7E" w14:textId="77777777" w:rsidR="005A6DAC" w:rsidRDefault="00000000">
      <w:pPr>
        <w:spacing w:after="0" w:line="324" w:lineRule="auto"/>
        <w:jc w:val="center"/>
      </w:pPr>
      <w:r>
        <w:rPr>
          <w:rFonts w:cstheme="minorHAnsi"/>
        </w:rPr>
        <w:t>która odbędzie się w dniu</w:t>
      </w:r>
      <w:r>
        <w:rPr>
          <w:rFonts w:cstheme="minorHAnsi"/>
          <w:b/>
          <w:bCs/>
        </w:rPr>
        <w:t xml:space="preserve"> 9.10</w:t>
      </w:r>
      <w:r>
        <w:rPr>
          <w:rFonts w:cstheme="minorHAnsi"/>
        </w:rPr>
        <w:t>.</w:t>
      </w:r>
      <w:r>
        <w:rPr>
          <w:rFonts w:cstheme="minorHAnsi"/>
          <w:b/>
          <w:bCs/>
        </w:rPr>
        <w:t>2023 roku,</w:t>
      </w:r>
      <w:r>
        <w:rPr>
          <w:rFonts w:cstheme="minorHAnsi"/>
        </w:rPr>
        <w:t xml:space="preserve"> o godzinie </w:t>
      </w:r>
      <w:r>
        <w:rPr>
          <w:rFonts w:cstheme="minorHAnsi"/>
          <w:b/>
          <w:bCs/>
        </w:rPr>
        <w:t xml:space="preserve">11.00 </w:t>
      </w:r>
      <w:r>
        <w:rPr>
          <w:rFonts w:cstheme="minorHAnsi"/>
        </w:rPr>
        <w:t>w trybie hybrydowym</w:t>
      </w:r>
      <w:r>
        <w:rPr>
          <w:rFonts w:cstheme="minorHAnsi"/>
          <w:vertAlign w:val="superscript"/>
        </w:rPr>
        <w:t xml:space="preserve"> </w:t>
      </w:r>
    </w:p>
    <w:p w14:paraId="54F0E21A" w14:textId="77777777" w:rsidR="005A6DAC" w:rsidRDefault="00000000">
      <w:pPr>
        <w:spacing w:after="61"/>
        <w:ind w:left="52" w:hanging="10"/>
        <w:jc w:val="center"/>
        <w:rPr>
          <w:rFonts w:asciiTheme="minorHAnsi" w:hAnsiTheme="minorHAnsi" w:cstheme="minorHAnsi"/>
          <w:lang w:val="en-US"/>
        </w:rPr>
      </w:pPr>
      <w:r>
        <w:rPr>
          <w:rFonts w:cstheme="minorHAnsi"/>
          <w:lang w:val="en-US"/>
        </w:rPr>
        <w:t xml:space="preserve">Temat </w:t>
      </w:r>
      <w:proofErr w:type="spellStart"/>
      <w:r>
        <w:rPr>
          <w:rFonts w:cstheme="minorHAnsi"/>
          <w:lang w:val="en-US"/>
        </w:rPr>
        <w:t>rozprawy</w:t>
      </w:r>
      <w:proofErr w:type="spellEnd"/>
      <w:r>
        <w:rPr>
          <w:rFonts w:cstheme="minorHAnsi"/>
          <w:lang w:val="en-US"/>
        </w:rPr>
        <w:t>:</w:t>
      </w:r>
    </w:p>
    <w:p w14:paraId="381EE1AD" w14:textId="77777777" w:rsidR="005A6DAC" w:rsidRDefault="00000000">
      <w:pPr>
        <w:pStyle w:val="Nagwek1"/>
        <w:ind w:left="42" w:right="7"/>
        <w:rPr>
          <w:rFonts w:asciiTheme="minorHAnsi" w:hAnsiTheme="minorHAnsi" w:cstheme="minorHAnsi"/>
          <w:b w:val="0"/>
          <w:bCs/>
          <w:i w:val="0"/>
          <w:iCs/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b w:val="0"/>
          <w:bCs/>
          <w:i w:val="0"/>
          <w:iCs/>
          <w:sz w:val="24"/>
          <w:szCs w:val="24"/>
          <w:lang w:val="en-US"/>
        </w:rPr>
        <w:t>„Data representations in generative modelling’’</w:t>
      </w:r>
    </w:p>
    <w:p w14:paraId="13C488B6" w14:textId="77777777" w:rsidR="005A6DAC" w:rsidRDefault="00000000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Promotor: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dr hab. inż. Tomasz Trzciński, prof. uczelni – Politechnika Warszawska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BD5FF1" w14:textId="77777777" w:rsidR="005A6DAC" w:rsidRDefault="00000000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Recenzenci:</w:t>
      </w:r>
      <w:r>
        <w:rPr>
          <w:rFonts w:asciiTheme="minorHAnsi" w:hAnsiTheme="minorHAnsi" w:cstheme="minorHAnsi"/>
          <w:sz w:val="22"/>
          <w:szCs w:val="22"/>
        </w:rPr>
        <w:tab/>
        <w:t>dr hab. inż. Jakub Nalepa, prof. uczelni– Politechnika Śląska</w:t>
      </w:r>
    </w:p>
    <w:p w14:paraId="7D1698BB" w14:textId="77777777" w:rsidR="005A6DAC" w:rsidRDefault="00000000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dr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Eric Nalisnick – University of Amsterdam (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Holandia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)</w:t>
      </w:r>
    </w:p>
    <w:p w14:paraId="66EE4B9F" w14:textId="77777777" w:rsidR="005A6DAC" w:rsidRDefault="00000000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dr hab. inż. Tomasz </w:t>
      </w:r>
      <w:proofErr w:type="spellStart"/>
      <w:r>
        <w:rPr>
          <w:rFonts w:asciiTheme="minorHAnsi" w:hAnsiTheme="minorHAnsi" w:cstheme="minorHAnsi"/>
          <w:sz w:val="22"/>
          <w:szCs w:val="22"/>
        </w:rPr>
        <w:t>Kajdanowicz</w:t>
      </w:r>
      <w:proofErr w:type="spellEnd"/>
      <w:r>
        <w:rPr>
          <w:rFonts w:asciiTheme="minorHAnsi" w:hAnsiTheme="minorHAnsi" w:cstheme="minorHAnsi"/>
          <w:sz w:val="22"/>
          <w:szCs w:val="22"/>
        </w:rPr>
        <w:t>, prof. uczelni – Politechnika Wrocławska</w:t>
      </w:r>
    </w:p>
    <w:p w14:paraId="5ED7FF2E" w14:textId="3003D66D" w:rsidR="005A6DAC" w:rsidRDefault="00000000">
      <w:pPr>
        <w:spacing w:beforeAutospacing="1" w:afterAutospacing="1"/>
        <w:rPr>
          <w:rFonts w:cstheme="minorHAnsi"/>
        </w:rPr>
      </w:pPr>
      <w:r>
        <w:rPr>
          <w:rFonts w:cstheme="minorHAnsi"/>
        </w:rPr>
        <w:t>Obrona odbędzie się w Audytorium Centralnym w gmachu Wydziału Elektroniki i Technik Informacyjnych (</w:t>
      </w:r>
      <w:r w:rsidR="0059308B">
        <w:rPr>
          <w:rFonts w:cstheme="minorHAnsi"/>
        </w:rPr>
        <w:t xml:space="preserve">ul. Nowowiejska 15/19 </w:t>
      </w:r>
      <w:r>
        <w:rPr>
          <w:rFonts w:cstheme="minorHAnsi"/>
        </w:rPr>
        <w:t xml:space="preserve">) oraz na platformie MS </w:t>
      </w:r>
      <w:proofErr w:type="spellStart"/>
      <w:r>
        <w:rPr>
          <w:rFonts w:cstheme="minorHAnsi"/>
        </w:rPr>
        <w:t>Teams</w:t>
      </w:r>
      <w:proofErr w:type="spellEnd"/>
      <w:r>
        <w:rPr>
          <w:rFonts w:cstheme="minorHAnsi"/>
        </w:rPr>
        <w:t xml:space="preserve"> pod linkiem: </w:t>
      </w:r>
      <w:hyperlink r:id="rId4">
        <w:r>
          <w:rPr>
            <w:rStyle w:val="Hipercze"/>
            <w:rFonts w:cstheme="minorHAnsi"/>
          </w:rPr>
          <w:t>https://teams.microsoft.com/l/meetup-join/19%3ameeting_NjVlYzBkMmUtM2ZmNi00N2U1LWE5ZTUtMDc3NzljMDE5ZGI0%40thread.v2/0?context=%7b%22Tid%22%3a%223b50229c-cd78-4588-9bcf-97b7629e2f0f%22%2c%22Oid%22%3a%22cafbbddf-b922-42cc-bcda-6f80c1b14aeb%22%7d</w:t>
        </w:r>
      </w:hyperlink>
    </w:p>
    <w:p w14:paraId="1F65818C" w14:textId="77777777" w:rsidR="005A6DAC" w:rsidRDefault="00000000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 w14:paraId="142798AD" w14:textId="3723E340" w:rsidR="005A6DAC" w:rsidRDefault="00000000">
      <w:pPr>
        <w:spacing w:after="209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Streszczenie rozprawy doktorskiej i recenzje są zamieszczone na stronie internetowej: </w:t>
      </w:r>
      <w:hyperlink r:id="rId5" w:history="1">
        <w:r w:rsidR="00B61952" w:rsidRPr="00C34550">
          <w:rPr>
            <w:rStyle w:val="Hipercze"/>
            <w:rFonts w:eastAsia="Times New Roman" w:cstheme="minorHAnsi"/>
            <w:sz w:val="18"/>
            <w:szCs w:val="18"/>
          </w:rPr>
          <w:t>https://www.bip.pw.edu.pl/Postepowania-w-sprawie-nadania-stopnia-naukowego/Doktoraty/Wszczete-po-30-kwietnia-2019-r/Rada-Naukowa-Dyscypliny-Informatyka-Techniczna-i-Telekomunikacja/mgr-inz.-Kamil-Rafal-Deja</w:t>
        </w:r>
      </w:hyperlink>
    </w:p>
    <w:p w14:paraId="4E18DCE5" w14:textId="77777777" w:rsidR="005A6DAC" w:rsidRDefault="00000000" w:rsidP="00B61952">
      <w:pPr>
        <w:spacing w:after="0" w:line="276" w:lineRule="auto"/>
        <w:ind w:left="8496" w:firstLine="708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Przewodniczący Rady Naukowej Dyscypliny</w:t>
      </w:r>
    </w:p>
    <w:p w14:paraId="2ADF11F0" w14:textId="77777777" w:rsidR="005A6DAC" w:rsidRDefault="00000000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Informatyka Techniczna i Telekomunikacja</w:t>
      </w:r>
    </w:p>
    <w:p w14:paraId="4ABFE85F" w14:textId="77777777" w:rsidR="005A6DAC" w:rsidRDefault="00000000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Politechniki Warszawskiej </w:t>
      </w:r>
    </w:p>
    <w:p w14:paraId="3F426997" w14:textId="77777777" w:rsidR="005A6DAC" w:rsidRDefault="00000000">
      <w:pPr>
        <w:spacing w:after="0" w:line="276" w:lineRule="auto"/>
        <w:ind w:left="9204"/>
        <w:rPr>
          <w:rFonts w:asciiTheme="minorHAnsi" w:eastAsia="Times New Roman" w:hAnsiTheme="minorHAnsi" w:cstheme="minorHAnsi"/>
          <w:b/>
          <w:i/>
          <w:sz w:val="18"/>
          <w:szCs w:val="18"/>
        </w:rPr>
      </w:pPr>
      <w:r>
        <w:rPr>
          <w:rFonts w:eastAsia="Times New Roman" w:cstheme="minorHAnsi"/>
          <w:b/>
          <w:i/>
          <w:sz w:val="18"/>
          <w:szCs w:val="18"/>
        </w:rPr>
        <w:t>dr hab. inż. Jarosław Arabas, prof. uczelni</w:t>
      </w:r>
    </w:p>
    <w:sectPr w:rsidR="005A6DAC">
      <w:pgSz w:w="16838" w:h="11906" w:orient="landscape"/>
      <w:pgMar w:top="1440" w:right="1440" w:bottom="1440" w:left="1440" w:header="0" w:footer="0" w:gutter="0"/>
      <w:cols w:space="720"/>
      <w:formProt w:val="0"/>
      <w:docGrid w:linePitch="24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AC"/>
    <w:rsid w:val="000346F3"/>
    <w:rsid w:val="000A3B2E"/>
    <w:rsid w:val="001C56BA"/>
    <w:rsid w:val="00496E77"/>
    <w:rsid w:val="0059308B"/>
    <w:rsid w:val="005A6DAC"/>
    <w:rsid w:val="00B6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1F23"/>
  <w15:docId w15:val="{DFA8E612-D9B4-A04A-B65D-0E7ED72E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34DF7"/>
    <w:rPr>
      <w:color w:val="605E5C"/>
      <w:shd w:val="clear" w:color="auto" w:fill="E1DFDD"/>
    </w:rPr>
  </w:style>
  <w:style w:type="character" w:styleId="UyteHipercze">
    <w:name w:val="FollowedHyperlink"/>
    <w:rPr>
      <w:color w:val="800000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p.pw.edu.pl/Postepowania-w-sprawie-nadania-stopnia-naukowego/Doktoraty/Wszczete-po-30-kwietnia-2019-r/Rada-Naukowa-Dyscypliny-Informatyka-Techniczna-i-Telekomunikacja/mgr-inz.-Kamil-Rafal-Deja" TargetMode="External"/><Relationship Id="rId4" Type="http://schemas.openxmlformats.org/officeDocument/2006/relationships/hyperlink" Target="https://teams.microsoft.com/l/meetup-join/19%3Ameeting_NjVlYzBkMmUtM2ZmNi00N2U1LWE5ZTUtMDc3NzljMDE5ZGI0@thread.v2/0?context=%7b%22Tid%22%3A%223b50229c-cd78-4588-9bcf-97b7629e2f0f%22%2C%22Oid%22%3A%22cafbbddf-b922-42cc-bcda-6f80c1b14aeb%22%7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311</Words>
  <Characters>1868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Wasilewska Jolanta</cp:lastModifiedBy>
  <cp:revision>27</cp:revision>
  <dcterms:created xsi:type="dcterms:W3CDTF">2022-05-26T09:49:00Z</dcterms:created>
  <dcterms:modified xsi:type="dcterms:W3CDTF">2023-09-25T12:42:00Z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